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E3" w:rsidRDefault="00C46775">
      <w:hyperlink r:id="rId4" w:history="1">
        <w:r w:rsidR="002B716B" w:rsidRPr="00C057CD">
          <w:rPr>
            <w:rStyle w:val="Lienhypertexte"/>
          </w:rPr>
          <w:t>http://www.cnil.fr/fileadmin/documents/Guides_pratiques/CNIL_Guide_CollLocales.pdf</w:t>
        </w:r>
      </w:hyperlink>
    </w:p>
    <w:p w:rsidR="002B716B" w:rsidRDefault="00C46775">
      <w:hyperlink r:id="rId5" w:history="1">
        <w:r w:rsidR="002B716B" w:rsidRPr="00C057CD">
          <w:rPr>
            <w:rStyle w:val="Lienhypertexte"/>
          </w:rPr>
          <w:t>http://aan.mmsh.univ-aix.fr/Pdf/AAN-1963-02_13.pdf</w:t>
        </w:r>
      </w:hyperlink>
    </w:p>
    <w:p w:rsidR="002B716B" w:rsidRDefault="00C46775">
      <w:hyperlink r:id="rId6" w:history="1">
        <w:r w:rsidR="002B716B" w:rsidRPr="00C057CD">
          <w:rPr>
            <w:rStyle w:val="Lienhypertexte"/>
          </w:rPr>
          <w:t>http://www.droitconstitutionnel.org/congresParis/comC4/VonsyTXT.pdf</w:t>
        </w:r>
      </w:hyperlink>
    </w:p>
    <w:p w:rsidR="002B716B" w:rsidRDefault="00C46775">
      <w:hyperlink r:id="rId7" w:history="1">
        <w:r w:rsidR="002B716B" w:rsidRPr="00C057CD">
          <w:rPr>
            <w:rStyle w:val="Lienhypertexte"/>
          </w:rPr>
          <w:t>http://snape-guinee.org/IMG/pdf/code-des-collectivites-guineennes.pdf</w:t>
        </w:r>
      </w:hyperlink>
    </w:p>
    <w:p w:rsidR="002B716B" w:rsidRDefault="00C46775">
      <w:hyperlink r:id="rId8" w:history="1">
        <w:r w:rsidR="002B716B" w:rsidRPr="00C057CD">
          <w:rPr>
            <w:rStyle w:val="Lienhypertexte"/>
          </w:rPr>
          <w:t>http://www.defenseurdesdroits.fr/sites/default/files/upload/201402_guide_accessibilite_erp.pdf</w:t>
        </w:r>
      </w:hyperlink>
    </w:p>
    <w:p w:rsidR="002B716B" w:rsidRDefault="00C46775">
      <w:hyperlink r:id="rId9" w:history="1">
        <w:r w:rsidR="002B716B" w:rsidRPr="00C057CD">
          <w:rPr>
            <w:rStyle w:val="Lienhypertexte"/>
          </w:rPr>
          <w:t>http://orbi.ulg.ac.be/bitstream/2268/97580/1/2011%20Droit%20collectivit%C3%A9s%20locales,%20cours%202011-2012.pdf</w:t>
        </w:r>
      </w:hyperlink>
    </w:p>
    <w:p w:rsidR="002B716B" w:rsidRDefault="00C46775">
      <w:hyperlink r:id="rId10" w:history="1">
        <w:r w:rsidR="005A67EC" w:rsidRPr="00C057CD">
          <w:rPr>
            <w:rStyle w:val="Lienhypertexte"/>
          </w:rPr>
          <w:t>https://www.u-picardie.fr/labo/curapp/revues/root/43/genevieve_koubi.pdf_4a0a917800bbb/genevieve_koubi.pdf</w:t>
        </w:r>
      </w:hyperlink>
    </w:p>
    <w:p w:rsidR="005A67EC" w:rsidRDefault="00C46775">
      <w:hyperlink r:id="rId11" w:history="1">
        <w:r w:rsidR="005A67EC" w:rsidRPr="00C057CD">
          <w:rPr>
            <w:rStyle w:val="Lienhypertexte"/>
          </w:rPr>
          <w:t>http://codes.droit.org/cod/collectivites_territoriales.pdf</w:t>
        </w:r>
      </w:hyperlink>
    </w:p>
    <w:p w:rsidR="00BC6816" w:rsidRDefault="00BC6816">
      <w:hyperlink r:id="rId12" w:history="1">
        <w:r w:rsidRPr="00BE1DD6">
          <w:rPr>
            <w:rStyle w:val="Lienhypertexte"/>
          </w:rPr>
          <w:t>https://www.youtube.com/watch?v=GIsUBa7UlNA</w:t>
        </w:r>
      </w:hyperlink>
    </w:p>
    <w:p w:rsidR="00BC6816" w:rsidRDefault="00BC6816">
      <w:hyperlink r:id="rId13" w:history="1">
        <w:r w:rsidRPr="00BE1DD6">
          <w:rPr>
            <w:rStyle w:val="Lienhypertexte"/>
          </w:rPr>
          <w:t>https://www.youtube.com/watch?v=lPv4lIAVgOs</w:t>
        </w:r>
      </w:hyperlink>
    </w:p>
    <w:p w:rsidR="00BC6816" w:rsidRDefault="00BC6816">
      <w:hyperlink r:id="rId14" w:history="1">
        <w:r w:rsidRPr="00BE1DD6">
          <w:rPr>
            <w:rStyle w:val="Lienhypertexte"/>
          </w:rPr>
          <w:t>https://www.youtube.com/watch?v=RHbrBqUWcGM</w:t>
        </w:r>
      </w:hyperlink>
    </w:p>
    <w:p w:rsidR="00BC6816" w:rsidRDefault="00BC6816">
      <w:hyperlink r:id="rId15" w:history="1">
        <w:r w:rsidRPr="00BE1DD6">
          <w:rPr>
            <w:rStyle w:val="Lienhypertexte"/>
          </w:rPr>
          <w:t>https://www.youtube.com/watch?v=7ytlk0ODrzE</w:t>
        </w:r>
      </w:hyperlink>
    </w:p>
    <w:p w:rsidR="00BC6816" w:rsidRDefault="00BC6816"/>
    <w:p w:rsidR="00BC6816" w:rsidRDefault="00BC6816"/>
    <w:p w:rsidR="005A67EC" w:rsidRDefault="005A67EC"/>
    <w:sectPr w:rsidR="005A67EC" w:rsidSect="0056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FF1"/>
    <w:rsid w:val="00117FF1"/>
    <w:rsid w:val="00285444"/>
    <w:rsid w:val="002B716B"/>
    <w:rsid w:val="00561CC1"/>
    <w:rsid w:val="005A67EC"/>
    <w:rsid w:val="0081586C"/>
    <w:rsid w:val="00986287"/>
    <w:rsid w:val="00A413F9"/>
    <w:rsid w:val="00A54720"/>
    <w:rsid w:val="00BC6816"/>
    <w:rsid w:val="00C46775"/>
    <w:rsid w:val="00CF34EE"/>
    <w:rsid w:val="00D45323"/>
    <w:rsid w:val="00E65D35"/>
    <w:rsid w:val="00EF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716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enseurdesdroits.fr/sites/default/files/upload/201402_guide_accessibilite_erp.pdf" TargetMode="External"/><Relationship Id="rId13" Type="http://schemas.openxmlformats.org/officeDocument/2006/relationships/hyperlink" Target="https://www.youtube.com/watch?v=lPv4lIAVg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nape-guinee.org/IMG/pdf/code-des-collectivites-guineennes.pdf" TargetMode="External"/><Relationship Id="rId12" Type="http://schemas.openxmlformats.org/officeDocument/2006/relationships/hyperlink" Target="https://www.youtube.com/watch?v=GIsUBa7UlN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roitconstitutionnel.org/congresParis/comC4/VonsyTXT.pdf" TargetMode="External"/><Relationship Id="rId11" Type="http://schemas.openxmlformats.org/officeDocument/2006/relationships/hyperlink" Target="http://codes.droit.org/cod/collectivites_territoriales.pdf" TargetMode="External"/><Relationship Id="rId5" Type="http://schemas.openxmlformats.org/officeDocument/2006/relationships/hyperlink" Target="http://aan.mmsh.univ-aix.fr/Pdf/AAN-1963-02_13.pdf" TargetMode="External"/><Relationship Id="rId15" Type="http://schemas.openxmlformats.org/officeDocument/2006/relationships/hyperlink" Target="https://www.youtube.com/watch?v=7ytlk0ODrzE" TargetMode="External"/><Relationship Id="rId10" Type="http://schemas.openxmlformats.org/officeDocument/2006/relationships/hyperlink" Target="https://www.u-picardie.fr/labo/curapp/revues/root/43/genevieve_koubi.pdf_4a0a917800bbb/genevieve_koubi.pdf" TargetMode="External"/><Relationship Id="rId4" Type="http://schemas.openxmlformats.org/officeDocument/2006/relationships/hyperlink" Target="http://www.cnil.fr/fileadmin/documents/Guides_pratiques/CNIL_Guide_CollLocales.pdf" TargetMode="External"/><Relationship Id="rId9" Type="http://schemas.openxmlformats.org/officeDocument/2006/relationships/hyperlink" Target="http://orbi.ulg.ac.be/bitstream/2268/97580/1/2011%20Droit%20collectivit%C3%A9s%20locales,%20cours%202011-2012.pdf" TargetMode="External"/><Relationship Id="rId14" Type="http://schemas.openxmlformats.org/officeDocument/2006/relationships/hyperlink" Target="https://www.youtube.com/watch?v=RHbrBqUWcG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ALIOU</dc:creator>
  <cp:lastModifiedBy>ALIOU</cp:lastModifiedBy>
  <cp:revision>3</cp:revision>
  <dcterms:created xsi:type="dcterms:W3CDTF">2015-01-27T08:43:00Z</dcterms:created>
  <dcterms:modified xsi:type="dcterms:W3CDTF">2015-01-27T23:07:00Z</dcterms:modified>
</cp:coreProperties>
</file>