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EF" w:rsidRDefault="008D5394">
      <w:r>
        <w:t xml:space="preserve">Liens </w:t>
      </w:r>
      <w:proofErr w:type="spellStart"/>
      <w:r>
        <w:t>pdf</w:t>
      </w:r>
      <w:proofErr w:type="spellEnd"/>
    </w:p>
    <w:p w:rsidR="008D5394" w:rsidRDefault="008D5394" w:rsidP="008D5394">
      <w:pPr>
        <w:pStyle w:val="Paragraphedeliste"/>
        <w:numPr>
          <w:ilvl w:val="0"/>
          <w:numId w:val="1"/>
        </w:numPr>
      </w:pPr>
      <w:hyperlink r:id="rId5" w:history="1">
        <w:r w:rsidRPr="00C319CB">
          <w:rPr>
            <w:rStyle w:val="Lienhypertexte"/>
          </w:rPr>
          <w:t>http://ovine.sngtv.pagesperso-orange.fr/Propedeutique.pdf</w:t>
        </w:r>
      </w:hyperlink>
    </w:p>
    <w:p w:rsidR="008D5394" w:rsidRDefault="008D5394" w:rsidP="008D5394">
      <w:pPr>
        <w:pStyle w:val="Paragraphedeliste"/>
        <w:numPr>
          <w:ilvl w:val="0"/>
          <w:numId w:val="1"/>
        </w:numPr>
      </w:pPr>
      <w:hyperlink r:id="rId6" w:history="1">
        <w:r w:rsidRPr="00C319CB">
          <w:rPr>
            <w:rStyle w:val="Lienhypertexte"/>
          </w:rPr>
          <w:t>http://coursenligne.u-picardie.fr/ines/foadF/PCEM2/4411/Semiologie_biologique_en_Infectiologie____P2_15_4_10__.pdf</w:t>
        </w:r>
      </w:hyperlink>
    </w:p>
    <w:p w:rsidR="008D5394" w:rsidRDefault="008D5394" w:rsidP="008D5394">
      <w:pPr>
        <w:pStyle w:val="Paragraphedeliste"/>
        <w:numPr>
          <w:ilvl w:val="0"/>
          <w:numId w:val="1"/>
        </w:numPr>
      </w:pPr>
      <w:hyperlink r:id="rId7" w:history="1">
        <w:r w:rsidRPr="00C319CB">
          <w:rPr>
            <w:rStyle w:val="Lienhypertexte"/>
          </w:rPr>
          <w:t>http://www.fsvf.fr/fs/06_mars_2013/9zr6h-CNESERAAV_06_mars_2013_pt2_3_presentation_CEAV_animaux_domestiques.pdf</w:t>
        </w:r>
      </w:hyperlink>
    </w:p>
    <w:p w:rsidR="008D5394" w:rsidRDefault="008D5394" w:rsidP="008D5394">
      <w:pPr>
        <w:pStyle w:val="Paragraphedeliste"/>
        <w:numPr>
          <w:ilvl w:val="0"/>
          <w:numId w:val="1"/>
        </w:numPr>
      </w:pPr>
      <w:hyperlink r:id="rId8" w:history="1">
        <w:r w:rsidRPr="00C319CB">
          <w:rPr>
            <w:rStyle w:val="Lienhypertexte"/>
          </w:rPr>
          <w:t>http://www.signosemio.com/documents/dictionnaire-semiotique-generale.pdf</w:t>
        </w:r>
      </w:hyperlink>
    </w:p>
    <w:p w:rsidR="008D5394" w:rsidRDefault="008D5394" w:rsidP="008D5394">
      <w:pPr>
        <w:pStyle w:val="Paragraphedeliste"/>
        <w:numPr>
          <w:ilvl w:val="0"/>
          <w:numId w:val="1"/>
        </w:numPr>
      </w:pPr>
      <w:hyperlink r:id="rId9" w:history="1">
        <w:r w:rsidRPr="00C319CB">
          <w:rPr>
            <w:rStyle w:val="Lienhypertexte"/>
          </w:rPr>
          <w:t>http://docnum.univ-lorraine.fr/public/BUPHA_T_2012_GAYTTE_THOMAS.pdf</w:t>
        </w:r>
      </w:hyperlink>
    </w:p>
    <w:p w:rsidR="008D5394" w:rsidRDefault="008D5394" w:rsidP="008D5394">
      <w:pPr>
        <w:pStyle w:val="Paragraphedeliste"/>
        <w:numPr>
          <w:ilvl w:val="0"/>
          <w:numId w:val="1"/>
        </w:numPr>
      </w:pPr>
      <w:hyperlink r:id="rId10" w:history="1">
        <w:r w:rsidRPr="00C319CB">
          <w:rPr>
            <w:rStyle w:val="Lienhypertexte"/>
          </w:rPr>
          <w:t>http://www.vetoquinol.com/rpc/PDF/4/RPC_C.pdf</w:t>
        </w:r>
      </w:hyperlink>
    </w:p>
    <w:p w:rsidR="008D5394" w:rsidRDefault="008D5394" w:rsidP="008D5394">
      <w:pPr>
        <w:pStyle w:val="Paragraphedeliste"/>
        <w:numPr>
          <w:ilvl w:val="0"/>
          <w:numId w:val="1"/>
        </w:numPr>
      </w:pPr>
      <w:hyperlink r:id="rId11" w:history="1">
        <w:r w:rsidRPr="00C319CB">
          <w:rPr>
            <w:rStyle w:val="Lienhypertexte"/>
          </w:rPr>
          <w:t>http://www.revmedvet.com/2004/RMV155_371_374.pdf</w:t>
        </w:r>
      </w:hyperlink>
    </w:p>
    <w:p w:rsidR="008D5394" w:rsidRDefault="002451CC" w:rsidP="008D5394">
      <w:pPr>
        <w:pStyle w:val="Paragraphedeliste"/>
        <w:numPr>
          <w:ilvl w:val="0"/>
          <w:numId w:val="1"/>
        </w:numPr>
      </w:pPr>
      <w:hyperlink r:id="rId12" w:history="1">
        <w:r w:rsidRPr="00C319CB">
          <w:rPr>
            <w:rStyle w:val="Lienhypertexte"/>
          </w:rPr>
          <w:t>http://www.medcom.fr/Catalogue-Medcom.pdf</w:t>
        </w:r>
      </w:hyperlink>
    </w:p>
    <w:p w:rsidR="002451CC" w:rsidRDefault="002451CC" w:rsidP="008D5394">
      <w:pPr>
        <w:pStyle w:val="Paragraphedeliste"/>
        <w:numPr>
          <w:ilvl w:val="0"/>
          <w:numId w:val="1"/>
        </w:numPr>
      </w:pPr>
      <w:hyperlink r:id="rId13" w:history="1">
        <w:r w:rsidRPr="00C319CB">
          <w:rPr>
            <w:rStyle w:val="Lienhypertexte"/>
          </w:rPr>
          <w:t>http://documents.irevues.inist.fr/bitstream/handle/2042/48034/AVF_2010_1_89-bib.pdf?sequence=1</w:t>
        </w:r>
      </w:hyperlink>
    </w:p>
    <w:p w:rsidR="002451CC" w:rsidRDefault="002451CC" w:rsidP="008D5394">
      <w:pPr>
        <w:pStyle w:val="Paragraphedeliste"/>
        <w:numPr>
          <w:ilvl w:val="0"/>
          <w:numId w:val="1"/>
        </w:numPr>
      </w:pPr>
      <w:hyperlink r:id="rId14" w:history="1">
        <w:r w:rsidRPr="00C319CB">
          <w:rPr>
            <w:rStyle w:val="Lienhypertexte"/>
          </w:rPr>
          <w:t>http://perso.univ-rennes1.fr/pascal.benquet/index_fichiers/poly%20TP%20Neuropharmaco_2014.pdf</w:t>
        </w:r>
      </w:hyperlink>
    </w:p>
    <w:p w:rsidR="002451CC" w:rsidRDefault="002451CC" w:rsidP="008D5394">
      <w:pPr>
        <w:pStyle w:val="Paragraphedeliste"/>
        <w:numPr>
          <w:ilvl w:val="0"/>
          <w:numId w:val="1"/>
        </w:numPr>
      </w:pPr>
      <w:hyperlink r:id="rId15" w:history="1">
        <w:r w:rsidRPr="00C319CB">
          <w:rPr>
            <w:rStyle w:val="Lienhypertexte"/>
          </w:rPr>
          <w:t>http://www.lapvso.com/wp-content/uploads/037-050_article_04_BAG.pdf</w:t>
        </w:r>
      </w:hyperlink>
    </w:p>
    <w:p w:rsidR="002451CC" w:rsidRDefault="002451CC" w:rsidP="002451CC">
      <w:pPr>
        <w:pStyle w:val="Paragraphedeliste"/>
      </w:pPr>
    </w:p>
    <w:sectPr w:rsidR="002451CC" w:rsidSect="004F2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1F67"/>
    <w:multiLevelType w:val="hybridMultilevel"/>
    <w:tmpl w:val="F94CA404"/>
    <w:lvl w:ilvl="0" w:tplc="F6E67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D5394"/>
    <w:rsid w:val="002451CC"/>
    <w:rsid w:val="004F2AEF"/>
    <w:rsid w:val="008D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539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D53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nosemio.com/documents/dictionnaire-semiotique-generale.pdf" TargetMode="External"/><Relationship Id="rId13" Type="http://schemas.openxmlformats.org/officeDocument/2006/relationships/hyperlink" Target="http://documents.irevues.inist.fr/bitstream/handle/2042/48034/AVF_2010_1_89-bib.pdf?sequence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svf.fr/fs/06_mars_2013/9zr6h-CNESERAAV_06_mars_2013_pt2_3_presentation_CEAV_animaux_domestiques.pdf" TargetMode="External"/><Relationship Id="rId12" Type="http://schemas.openxmlformats.org/officeDocument/2006/relationships/hyperlink" Target="http://www.medcom.fr/Catalogue-Medcom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oursenligne.u-picardie.fr/ines/foadF/PCEM2/4411/Semiologie_biologique_en_Infectiologie____P2_15_4_10__.pdf" TargetMode="External"/><Relationship Id="rId11" Type="http://schemas.openxmlformats.org/officeDocument/2006/relationships/hyperlink" Target="http://www.revmedvet.com/2004/RMV155_371_374.pdf" TargetMode="External"/><Relationship Id="rId5" Type="http://schemas.openxmlformats.org/officeDocument/2006/relationships/hyperlink" Target="http://ovine.sngtv.pagesperso-orange.fr/Propedeutique.pdf" TargetMode="External"/><Relationship Id="rId15" Type="http://schemas.openxmlformats.org/officeDocument/2006/relationships/hyperlink" Target="http://www.lapvso.com/wp-content/uploads/037-050_article_04_BAG.pdf" TargetMode="External"/><Relationship Id="rId10" Type="http://schemas.openxmlformats.org/officeDocument/2006/relationships/hyperlink" Target="http://www.vetoquinol.com/rpc/PDF/4/RPC_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num.univ-lorraine.fr/public/BUPHA_T_2012_GAYTTE_THOMAS.pdf" TargetMode="External"/><Relationship Id="rId14" Type="http://schemas.openxmlformats.org/officeDocument/2006/relationships/hyperlink" Target="http://perso.univ-rennes1.fr/pascal.benquet/index_fichiers/poly%20TP%20Neuropharmaco_2014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2015-03-12T09:37:00Z</dcterms:created>
  <dcterms:modified xsi:type="dcterms:W3CDTF">2015-03-12T10:06:00Z</dcterms:modified>
</cp:coreProperties>
</file>